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aps/>
          <w:color w:val="000000"/>
          <w:sz w:val="28"/>
          <w:szCs w:val="28"/>
        </w:rPr>
      </w:pPr>
      <w:bookmarkStart w:id="0" w:name="_GoBack"/>
      <w:bookmarkEnd w:id="0"/>
      <w:r w:rsidRPr="003F09F5">
        <w:rPr>
          <w:rStyle w:val="c2"/>
          <w:b/>
          <w:bCs/>
          <w:caps/>
          <w:color w:val="FF0000"/>
          <w:sz w:val="28"/>
          <w:szCs w:val="28"/>
        </w:rPr>
        <w:t>Дети и музыка: слушать или нет?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F09F5">
        <w:rPr>
          <w:rStyle w:val="c3"/>
          <w:b/>
          <w:bCs/>
          <w:color w:val="FF0000"/>
          <w:sz w:val="28"/>
          <w:szCs w:val="28"/>
        </w:rPr>
        <w:t> Вот в чем загвоздка!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Основными музыкальными характеристиками являются мелодичность и тембр, а также темп и громкость звучания.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F09F5">
        <w:rPr>
          <w:rStyle w:val="c3"/>
          <w:b/>
          <w:bCs/>
          <w:color w:val="FF0000"/>
          <w:sz w:val="28"/>
          <w:szCs w:val="28"/>
        </w:rPr>
        <w:t>Какой должна быть детская музыка?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F09F5">
        <w:rPr>
          <w:rStyle w:val="c3"/>
          <w:b/>
          <w:bCs/>
          <w:color w:val="FF0000"/>
          <w:sz w:val="28"/>
          <w:szCs w:val="28"/>
        </w:rPr>
        <w:t>Как знакомить детей с музыкой?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F09F5">
        <w:rPr>
          <w:rStyle w:val="c1"/>
          <w:b/>
          <w:bCs/>
          <w:color w:val="000000"/>
          <w:sz w:val="28"/>
          <w:szCs w:val="28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1.</w:t>
      </w:r>
      <w:r w:rsidRPr="003F09F5">
        <w:rPr>
          <w:rStyle w:val="c1"/>
          <w:color w:val="000000"/>
          <w:sz w:val="28"/>
          <w:szCs w:val="28"/>
        </w:rPr>
        <w:t xml:space="preserve"> Ставьте детям как можно чаще классическую музыку. Многочисленные </w:t>
      </w:r>
      <w:proofErr w:type="gramStart"/>
      <w:r w:rsidRPr="003F09F5">
        <w:rPr>
          <w:rStyle w:val="c1"/>
          <w:color w:val="000000"/>
          <w:sz w:val="28"/>
          <w:szCs w:val="28"/>
        </w:rPr>
        <w:t>эксперименты  показали</w:t>
      </w:r>
      <w:proofErr w:type="gramEnd"/>
      <w:r w:rsidRPr="003F09F5">
        <w:rPr>
          <w:rStyle w:val="c1"/>
          <w:color w:val="000000"/>
          <w:sz w:val="28"/>
          <w:szCs w:val="28"/>
        </w:rPr>
        <w:t>, что под музыку таких композиторов как Моцарт, Вивальди, Бетховен дети успокаиваются, хорошо засыпают!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2</w:t>
      </w:r>
      <w:r w:rsidRPr="003F09F5">
        <w:rPr>
          <w:rStyle w:val="c1"/>
          <w:color w:val="000000"/>
          <w:sz w:val="28"/>
          <w:szCs w:val="28"/>
        </w:rPr>
        <w:t xml:space="preserve">. Отбирайте музыкальные произведения с мелодичным и легким звучанием, без ярко выраженных ударных </w:t>
      </w:r>
      <w:proofErr w:type="gramStart"/>
      <w:r w:rsidRPr="003F09F5">
        <w:rPr>
          <w:rStyle w:val="c1"/>
          <w:color w:val="000000"/>
          <w:sz w:val="28"/>
          <w:szCs w:val="28"/>
        </w:rPr>
        <w:t>партий,  так</w:t>
      </w:r>
      <w:proofErr w:type="gramEnd"/>
      <w:r w:rsidRPr="003F09F5">
        <w:rPr>
          <w:rStyle w:val="c1"/>
          <w:color w:val="000000"/>
          <w:sz w:val="28"/>
          <w:szCs w:val="28"/>
        </w:rPr>
        <w:t xml:space="preserve"> как они способны </w:t>
      </w:r>
      <w:proofErr w:type="spellStart"/>
      <w:r w:rsidRPr="003F09F5">
        <w:rPr>
          <w:rStyle w:val="c1"/>
          <w:color w:val="000000"/>
          <w:sz w:val="28"/>
          <w:szCs w:val="28"/>
        </w:rPr>
        <w:t>зомбирующе</w:t>
      </w:r>
      <w:proofErr w:type="spellEnd"/>
      <w:r w:rsidRPr="003F09F5">
        <w:rPr>
          <w:rStyle w:val="c1"/>
          <w:color w:val="000000"/>
          <w:sz w:val="28"/>
          <w:szCs w:val="28"/>
        </w:rPr>
        <w:t xml:space="preserve"> действовать на психику.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3</w:t>
      </w:r>
      <w:r w:rsidRPr="003F09F5">
        <w:rPr>
          <w:rStyle w:val="c1"/>
          <w:color w:val="000000"/>
          <w:sz w:val="28"/>
          <w:szCs w:val="28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lastRenderedPageBreak/>
        <w:t>4</w:t>
      </w:r>
      <w:r w:rsidRPr="003F09F5">
        <w:rPr>
          <w:rStyle w:val="c1"/>
          <w:color w:val="000000"/>
          <w:sz w:val="28"/>
          <w:szCs w:val="28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5</w:t>
      </w:r>
      <w:r w:rsidRPr="003F09F5">
        <w:rPr>
          <w:rStyle w:val="c1"/>
          <w:color w:val="000000"/>
          <w:sz w:val="28"/>
          <w:szCs w:val="28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3F09F5">
        <w:rPr>
          <w:rStyle w:val="c1"/>
          <w:color w:val="000000"/>
          <w:sz w:val="28"/>
          <w:szCs w:val="28"/>
        </w:rPr>
        <w:t>микросострясения</w:t>
      </w:r>
      <w:proofErr w:type="spellEnd"/>
      <w:r w:rsidRPr="003F09F5">
        <w:rPr>
          <w:rStyle w:val="c1"/>
          <w:color w:val="000000"/>
          <w:sz w:val="28"/>
          <w:szCs w:val="28"/>
        </w:rPr>
        <w:t>. "Звуковой шок" может иметь неприятные последствия даже для взрослого человека, а для ребенка тем более!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6</w:t>
      </w:r>
      <w:r w:rsidRPr="003F09F5">
        <w:rPr>
          <w:rStyle w:val="c1"/>
          <w:color w:val="000000"/>
          <w:sz w:val="28"/>
          <w:szCs w:val="28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7</w:t>
      </w:r>
      <w:r w:rsidRPr="003F09F5">
        <w:rPr>
          <w:rStyle w:val="c1"/>
          <w:color w:val="000000"/>
          <w:sz w:val="28"/>
          <w:szCs w:val="28"/>
        </w:rPr>
        <w:t>. Как можно чаще ставьте детям детские песни, пойте их вместе с ними.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8</w:t>
      </w:r>
      <w:r w:rsidRPr="003F09F5">
        <w:rPr>
          <w:rStyle w:val="c1"/>
          <w:color w:val="000000"/>
          <w:sz w:val="28"/>
          <w:szCs w:val="28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9</w:t>
      </w:r>
      <w:r w:rsidRPr="003F09F5">
        <w:rPr>
          <w:rStyle w:val="c1"/>
          <w:color w:val="000000"/>
          <w:sz w:val="28"/>
          <w:szCs w:val="28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8F20AD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3F09F5">
        <w:rPr>
          <w:rStyle w:val="c1"/>
          <w:color w:val="FF0000"/>
          <w:sz w:val="28"/>
          <w:szCs w:val="28"/>
        </w:rPr>
        <w:t>10</w:t>
      </w:r>
      <w:r w:rsidRPr="003F09F5">
        <w:rPr>
          <w:rStyle w:val="c1"/>
          <w:color w:val="000000"/>
          <w:sz w:val="28"/>
          <w:szCs w:val="28"/>
        </w:rPr>
        <w:t xml:space="preserve">. Ходите с детьми на детские </w:t>
      </w:r>
      <w:proofErr w:type="gramStart"/>
      <w:r w:rsidRPr="003F09F5">
        <w:rPr>
          <w:rStyle w:val="c1"/>
          <w:color w:val="000000"/>
          <w:sz w:val="28"/>
          <w:szCs w:val="28"/>
        </w:rPr>
        <w:t xml:space="preserve">спектакли, </w:t>
      </w:r>
      <w:r w:rsidR="003F09F5">
        <w:rPr>
          <w:rStyle w:val="c1"/>
          <w:color w:val="000000"/>
          <w:sz w:val="28"/>
          <w:szCs w:val="28"/>
        </w:rPr>
        <w:t xml:space="preserve"> </w:t>
      </w:r>
      <w:r w:rsidRPr="003F09F5">
        <w:rPr>
          <w:rStyle w:val="c1"/>
          <w:color w:val="000000"/>
          <w:sz w:val="28"/>
          <w:szCs w:val="28"/>
        </w:rPr>
        <w:t xml:space="preserve"> </w:t>
      </w:r>
      <w:proofErr w:type="gramEnd"/>
      <w:r w:rsidRPr="003F09F5">
        <w:rPr>
          <w:rStyle w:val="c1"/>
          <w:color w:val="000000"/>
          <w:sz w:val="28"/>
          <w:szCs w:val="28"/>
        </w:rPr>
        <w:t>смотрите мультфильмы и детские фильмы, разучивайте и пойте с ними детские песни.</w:t>
      </w:r>
    </w:p>
    <w:p w:rsidR="003F09F5" w:rsidRDefault="003F09F5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</w:p>
    <w:p w:rsidR="003F09F5" w:rsidRPr="003F09F5" w:rsidRDefault="003F09F5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F20AD" w:rsidRDefault="003F09F5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92563" cy="2995200"/>
            <wp:effectExtent l="19050" t="0" r="7937" b="0"/>
            <wp:docPr id="1" name="Рисунок 12" descr="C:\Users\Марина\Desktop\2908-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рина\Desktop\2908-3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63" cy="299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9F5" w:rsidRDefault="003F09F5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3F09F5" w:rsidRPr="003F09F5" w:rsidRDefault="003F09F5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F09F5">
        <w:rPr>
          <w:rStyle w:val="c3"/>
          <w:b/>
          <w:bCs/>
          <w:color w:val="FF0000"/>
          <w:sz w:val="28"/>
          <w:szCs w:val="28"/>
        </w:rPr>
        <w:t>Музыка в развитии детей</w:t>
      </w:r>
    </w:p>
    <w:p w:rsidR="003F09F5" w:rsidRDefault="003F09F5" w:rsidP="003F09F5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  <w:sz w:val="28"/>
          <w:szCs w:val="28"/>
        </w:rPr>
      </w:pP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Часто родители задают вопрос о целесообразности своего решения "отдать" ребенка в музыкальную школу</w:t>
      </w:r>
      <w:r w:rsidRPr="003F09F5">
        <w:rPr>
          <w:rStyle w:val="c1"/>
          <w:b/>
          <w:bCs/>
          <w:color w:val="000000"/>
          <w:sz w:val="28"/>
          <w:szCs w:val="28"/>
        </w:rPr>
        <w:t>.</w:t>
      </w:r>
      <w:r w:rsidRPr="003F09F5">
        <w:rPr>
          <w:rStyle w:val="c1"/>
          <w:color w:val="000000"/>
          <w:sz w:val="28"/>
          <w:szCs w:val="28"/>
        </w:rPr>
        <w:t> 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 xml:space="preserve">Попробовать увлечь музыкой можно, </w:t>
      </w:r>
      <w:proofErr w:type="gramStart"/>
      <w:r w:rsidRPr="003F09F5">
        <w:rPr>
          <w:rStyle w:val="c1"/>
          <w:color w:val="000000"/>
          <w:sz w:val="28"/>
          <w:szCs w:val="28"/>
        </w:rPr>
        <w:t>но</w:t>
      </w:r>
      <w:proofErr w:type="gramEnd"/>
      <w:r w:rsidRPr="003F09F5">
        <w:rPr>
          <w:rStyle w:val="c1"/>
          <w:color w:val="000000"/>
          <w:sz w:val="28"/>
          <w:szCs w:val="28"/>
        </w:rPr>
        <w:t xml:space="preserve"> если вы увидите, что вашему сыну или дочери перестали приносить радость занятия в музыкальной школе, лучше что-то предпринять.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Еще хотелось бы напомнить всем родителям, что музыка окружает нас в самые разные моменты наши жизни.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 Научите сына или дочь слышать "музыку леса" - журчание ручья, шелест листьев, стрекотание кузнечиков.</w:t>
      </w:r>
    </w:p>
    <w:p w:rsidR="008F20AD" w:rsidRPr="003F09F5" w:rsidRDefault="008F20AD" w:rsidP="003F09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09F5">
        <w:rPr>
          <w:rStyle w:val="c1"/>
          <w:color w:val="000000"/>
          <w:sz w:val="28"/>
          <w:szCs w:val="28"/>
        </w:rPr>
        <w:t>Обращая внимание малыша на подобные "мелочи", вы учите его душевной чуткости и пониманию, наполняете его душу и сердце эмоциями.</w:t>
      </w:r>
    </w:p>
    <w:p w:rsidR="00587941" w:rsidRPr="003F09F5" w:rsidRDefault="001F0089" w:rsidP="003F09F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2950" cy="3496143"/>
            <wp:effectExtent l="19050" t="0" r="0" b="0"/>
            <wp:docPr id="15" name="Рисунок 15" descr="C:\Users\Марина\Desktop\MuzicaiDetishki8-30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рина\Desktop\MuzicaiDetishki8-300x2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71" cy="349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941" w:rsidRPr="003F09F5" w:rsidSect="0058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AD"/>
    <w:rsid w:val="001F0089"/>
    <w:rsid w:val="003F09F5"/>
    <w:rsid w:val="00587941"/>
    <w:rsid w:val="008F20AD"/>
    <w:rsid w:val="00B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FACEA0-EBDA-46EF-9909-7C8B31BD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20AD"/>
  </w:style>
  <w:style w:type="character" w:customStyle="1" w:styleId="c3">
    <w:name w:val="c3"/>
    <w:basedOn w:val="a0"/>
    <w:rsid w:val="008F20AD"/>
  </w:style>
  <w:style w:type="character" w:customStyle="1" w:styleId="c1">
    <w:name w:val="c1"/>
    <w:basedOn w:val="a0"/>
    <w:rsid w:val="008F20AD"/>
  </w:style>
  <w:style w:type="paragraph" w:styleId="a3">
    <w:name w:val="Balloon Text"/>
    <w:basedOn w:val="a"/>
    <w:link w:val="a4"/>
    <w:uiPriority w:val="99"/>
    <w:semiHidden/>
    <w:unhideWhenUsed/>
    <w:rsid w:val="003F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2020-10-14T11:22:00Z</dcterms:created>
  <dcterms:modified xsi:type="dcterms:W3CDTF">2020-10-14T11:22:00Z</dcterms:modified>
</cp:coreProperties>
</file>