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48" w:rsidRDefault="00E46A48" w:rsidP="00E46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BB">
        <w:rPr>
          <w:rFonts w:ascii="Times New Roman" w:hAnsi="Times New Roman" w:cs="Times New Roman"/>
          <w:b/>
          <w:sz w:val="24"/>
          <w:szCs w:val="24"/>
        </w:rPr>
        <w:t>План-консп</w:t>
      </w:r>
      <w:r>
        <w:rPr>
          <w:rFonts w:ascii="Times New Roman" w:hAnsi="Times New Roman" w:cs="Times New Roman"/>
          <w:b/>
          <w:sz w:val="24"/>
          <w:szCs w:val="24"/>
        </w:rPr>
        <w:t xml:space="preserve">ект занятия в бассейне для воспитанников </w:t>
      </w:r>
    </w:p>
    <w:p w:rsidR="00E46A48" w:rsidRPr="004B1BBB" w:rsidRDefault="00E46A48" w:rsidP="00E46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средних групп «Знакомство с водой»</w:t>
      </w:r>
    </w:p>
    <w:p w:rsidR="00E46A48" w:rsidRPr="00C75FDB" w:rsidRDefault="00E46A48" w:rsidP="00E46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48" w:rsidRPr="00C75FDB" w:rsidRDefault="00E46A48" w:rsidP="00E4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 xml:space="preserve">Предлагаемый конспект занятия является одним из серии вводных занятий, 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 w:rsidRPr="00C75FDB">
        <w:rPr>
          <w:rFonts w:ascii="Times New Roman" w:hAnsi="Times New Roman" w:cs="Times New Roman"/>
          <w:sz w:val="24"/>
          <w:szCs w:val="24"/>
        </w:rPr>
        <w:t>осво</w:t>
      </w:r>
      <w:r>
        <w:rPr>
          <w:rFonts w:ascii="Times New Roman" w:hAnsi="Times New Roman" w:cs="Times New Roman"/>
          <w:sz w:val="24"/>
          <w:szCs w:val="24"/>
        </w:rPr>
        <w:t>ение детьми навигации</w:t>
      </w:r>
      <w:r w:rsidRPr="00C75FDB">
        <w:rPr>
          <w:rFonts w:ascii="Times New Roman" w:hAnsi="Times New Roman" w:cs="Times New Roman"/>
          <w:sz w:val="24"/>
          <w:szCs w:val="24"/>
        </w:rPr>
        <w:t xml:space="preserve"> в помещениях бассейна, правил</w:t>
      </w:r>
      <w:r>
        <w:rPr>
          <w:rFonts w:ascii="Times New Roman" w:hAnsi="Times New Roman" w:cs="Times New Roman"/>
          <w:sz w:val="24"/>
          <w:szCs w:val="24"/>
        </w:rPr>
        <w:t xml:space="preserve"> захода и выхода из воды, </w:t>
      </w:r>
      <w:r w:rsidRPr="00C75FDB">
        <w:rPr>
          <w:rFonts w:ascii="Times New Roman" w:hAnsi="Times New Roman" w:cs="Times New Roman"/>
          <w:sz w:val="24"/>
          <w:szCs w:val="24"/>
        </w:rPr>
        <w:t xml:space="preserve">знакомит с базовыми правилами безопасности. </w:t>
      </w:r>
    </w:p>
    <w:p w:rsidR="00E46A48" w:rsidRPr="00C75FDB" w:rsidRDefault="00E46A48" w:rsidP="00E4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Конспект рассчитан на детей</w:t>
      </w:r>
      <w:r>
        <w:rPr>
          <w:rFonts w:ascii="Times New Roman" w:hAnsi="Times New Roman" w:cs="Times New Roman"/>
          <w:sz w:val="24"/>
          <w:szCs w:val="24"/>
        </w:rPr>
        <w:t>, посещающих среднюю группу детского сада (4-5 лет)</w:t>
      </w:r>
      <w:r w:rsidRPr="00C75FDB">
        <w:rPr>
          <w:rFonts w:ascii="Times New Roman" w:hAnsi="Times New Roman" w:cs="Times New Roman"/>
          <w:sz w:val="24"/>
          <w:szCs w:val="24"/>
        </w:rPr>
        <w:t>.</w:t>
      </w:r>
    </w:p>
    <w:p w:rsidR="00E46A48" w:rsidRPr="00C75FDB" w:rsidRDefault="00E46A48" w:rsidP="00E4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Занятие в бассейне подразумевает решение целого комплекса задач:</w:t>
      </w:r>
    </w:p>
    <w:p w:rsidR="00E46A48" w:rsidRPr="00C75FDB" w:rsidRDefault="00E46A48" w:rsidP="00E46A4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освоение гигиенических навыков и навыков самообслуживания;</w:t>
      </w:r>
    </w:p>
    <w:p w:rsidR="00E46A48" w:rsidRPr="00C75FDB" w:rsidRDefault="00E46A48" w:rsidP="00E46A4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развитие двигательных умений и навыков (общая моторика, улучшение координации);</w:t>
      </w:r>
    </w:p>
    <w:p w:rsidR="00E46A48" w:rsidRPr="00C75FDB" w:rsidRDefault="00E46A48" w:rsidP="00E46A4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элементы сенсорной интеграции;</w:t>
      </w:r>
    </w:p>
    <w:p w:rsidR="00E46A48" w:rsidRPr="00C75FDB" w:rsidRDefault="00E46A48" w:rsidP="00E46A4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оздоровитель</w:t>
      </w:r>
      <w:r>
        <w:rPr>
          <w:rFonts w:ascii="Times New Roman" w:hAnsi="Times New Roman" w:cs="Times New Roman"/>
          <w:sz w:val="24"/>
          <w:szCs w:val="24"/>
        </w:rPr>
        <w:t>ный эффект от пребывания в воде.</w:t>
      </w:r>
    </w:p>
    <w:p w:rsidR="00E46A48" w:rsidRDefault="00E46A48" w:rsidP="00E4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эмоционального общения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продления эмоционального контакта ребенка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очень важно создать благоприятную атмосферу взаимодействия. Важно быть терпеливым, внимательным и поддерживать доверительные отношения с ребенком. Позитивное взаимодействие способствует формированию у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</w:t>
      </w:r>
      <w:r w:rsidRPr="006A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уверенности и безопасности. Занятия в воде позволяют развивать и сенсорные способности: зрительное сосредоточение и плавное прослеживание, восприятие голоса инструктора, его различных интонаций, а также получение двигательно-кинетических ощущений и пальцевого осязания. </w:t>
      </w:r>
    </w:p>
    <w:p w:rsidR="00E46A48" w:rsidRPr="00C75FDB" w:rsidRDefault="00E46A48" w:rsidP="00E4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занятия направлена на развитие мышц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верхнего плечевого пояса, спины и</w:t>
      </w:r>
      <w:r w:rsidRPr="00C7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брюшного пресса.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оздоровительный эффект достигается при помощи </w:t>
      </w:r>
      <w:r w:rsidRPr="000647F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гидростатического давления, которое снимает нагрузку с опорно-двигательного аппарата, уменьшая давление на суставы за счет снижения веса тела и создает условия для коррекции дисбалансов</w:t>
      </w:r>
      <w:r w:rsidRPr="00C75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A48" w:rsidRPr="00C75FDB" w:rsidRDefault="00E46A48" w:rsidP="00E4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 xml:space="preserve">Для занятий с детьми </w:t>
      </w:r>
      <w:r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C75FDB">
        <w:rPr>
          <w:rFonts w:ascii="Times New Roman" w:hAnsi="Times New Roman" w:cs="Times New Roman"/>
          <w:sz w:val="24"/>
          <w:szCs w:val="24"/>
        </w:rPr>
        <w:t xml:space="preserve"> необходимо уделить внимание подготовке к занятиям:</w:t>
      </w:r>
    </w:p>
    <w:p w:rsidR="00E46A48" w:rsidRPr="00C75FDB" w:rsidRDefault="00E46A48" w:rsidP="00E46A4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проверка качества и безопасности воды, в том числе установка температурного режима +30-32 С</w:t>
      </w:r>
      <w:r w:rsidRPr="00C75FD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75FDB">
        <w:rPr>
          <w:rFonts w:ascii="Times New Roman" w:hAnsi="Times New Roman" w:cs="Times New Roman"/>
          <w:sz w:val="24"/>
          <w:szCs w:val="24"/>
        </w:rPr>
        <w:t>;</w:t>
      </w:r>
    </w:p>
    <w:p w:rsidR="00E46A48" w:rsidRPr="00C75FDB" w:rsidRDefault="00E46A48" w:rsidP="00E46A4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наличие группы специалистов: инструктор по плавани</w:t>
      </w:r>
      <w:r>
        <w:rPr>
          <w:rFonts w:ascii="Times New Roman" w:hAnsi="Times New Roman" w:cs="Times New Roman"/>
          <w:sz w:val="24"/>
          <w:szCs w:val="24"/>
        </w:rPr>
        <w:t>ю, медицинский персонал, воспитатель</w:t>
      </w:r>
      <w:r w:rsidRPr="00C75FDB">
        <w:rPr>
          <w:rFonts w:ascii="Times New Roman" w:hAnsi="Times New Roman" w:cs="Times New Roman"/>
          <w:sz w:val="24"/>
          <w:szCs w:val="24"/>
        </w:rPr>
        <w:t>;</w:t>
      </w:r>
    </w:p>
    <w:p w:rsidR="00E46A48" w:rsidRPr="00C75FDB" w:rsidRDefault="00E46A48" w:rsidP="00E46A4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игрушки и атрибуты для упражнений и игр.</w:t>
      </w:r>
    </w:p>
    <w:p w:rsidR="00E46A48" w:rsidRDefault="00E46A48" w:rsidP="00E4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 xml:space="preserve">Помимо этого, следует обратить внимание на обучающую среду в бассейне. Так, при подготовке к занятию следует убрать лишний инвентарь и игрушки, которые не планируются к использованию. Выложить необходимые принадлежности в той последовательности, которая соответствует плану занятия. </w:t>
      </w:r>
    </w:p>
    <w:p w:rsidR="00E46A48" w:rsidRDefault="00E46A48" w:rsidP="00E4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имеет интонационная окраска, эмоциональная яркость предлагаемых упражнений. </w:t>
      </w:r>
    </w:p>
    <w:p w:rsidR="00E46A48" w:rsidRDefault="00E46A48" w:rsidP="00E4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B">
        <w:rPr>
          <w:rFonts w:ascii="Times New Roman" w:hAnsi="Times New Roman" w:cs="Times New Roman"/>
          <w:sz w:val="24"/>
          <w:szCs w:val="24"/>
        </w:rPr>
        <w:t>В занятие обязательно надлежит включать время для свободного плавания и игр по выбору детей.</w:t>
      </w:r>
    </w:p>
    <w:p w:rsidR="00E46A48" w:rsidRDefault="00E46A48" w:rsidP="00E46A48">
      <w:pPr>
        <w:rPr>
          <w:rFonts w:ascii="Times New Roman" w:hAnsi="Times New Roman" w:cs="Times New Roman"/>
          <w:b/>
          <w:sz w:val="24"/>
          <w:szCs w:val="24"/>
        </w:rPr>
      </w:pPr>
    </w:p>
    <w:p w:rsidR="00E46A48" w:rsidRDefault="00E46A48" w:rsidP="00E46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водой. </w:t>
      </w:r>
    </w:p>
    <w:p w:rsidR="00E46A48" w:rsidRPr="00A4210F" w:rsidRDefault="00E46A48" w:rsidP="00E4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свойства – температура, текучесть, цвет, запах, ощущения тела в воде, особенности движений в воде, освоение различных способов передвижения в воде. </w:t>
      </w:r>
    </w:p>
    <w:p w:rsidR="00E46A48" w:rsidRPr="00C75FDB" w:rsidRDefault="00E46A48" w:rsidP="00E46A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C75FDB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p w:rsidR="00E46A48" w:rsidRPr="00143B09" w:rsidRDefault="00E46A48" w:rsidP="00E46A48">
      <w:pPr>
        <w:pStyle w:val="a3"/>
        <w:numPr>
          <w:ilvl w:val="0"/>
          <w:numId w:val="3"/>
        </w:num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143B09">
        <w:rPr>
          <w:rFonts w:ascii="Times New Roman" w:hAnsi="Times New Roman" w:cs="Times New Roman"/>
          <w:sz w:val="24"/>
          <w:szCs w:val="24"/>
        </w:rPr>
        <w:t>стимуляция физического развития;</w:t>
      </w:r>
    </w:p>
    <w:p w:rsidR="00E46A48" w:rsidRPr="00143B09" w:rsidRDefault="00E46A48" w:rsidP="00E46A48">
      <w:pPr>
        <w:pStyle w:val="a3"/>
        <w:numPr>
          <w:ilvl w:val="0"/>
          <w:numId w:val="3"/>
        </w:num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143B09">
        <w:rPr>
          <w:rFonts w:ascii="Times New Roman" w:hAnsi="Times New Roman" w:cs="Times New Roman"/>
          <w:sz w:val="24"/>
          <w:szCs w:val="24"/>
        </w:rPr>
        <w:t>улучшение координации движений;</w:t>
      </w:r>
    </w:p>
    <w:p w:rsidR="00E46A48" w:rsidRPr="00143B09" w:rsidRDefault="00E46A48" w:rsidP="00E46A48">
      <w:pPr>
        <w:pStyle w:val="a3"/>
        <w:numPr>
          <w:ilvl w:val="0"/>
          <w:numId w:val="3"/>
        </w:num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143B09">
        <w:rPr>
          <w:rFonts w:ascii="Times New Roman" w:hAnsi="Times New Roman" w:cs="Times New Roman"/>
          <w:sz w:val="24"/>
          <w:szCs w:val="24"/>
        </w:rPr>
        <w:t>развитие общей моторики;</w:t>
      </w:r>
    </w:p>
    <w:p w:rsidR="00E46A48" w:rsidRPr="00143B09" w:rsidRDefault="00E46A48" w:rsidP="00E46A48">
      <w:pPr>
        <w:pStyle w:val="a3"/>
        <w:numPr>
          <w:ilvl w:val="0"/>
          <w:numId w:val="3"/>
        </w:num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143B09">
        <w:rPr>
          <w:rFonts w:ascii="Times New Roman" w:hAnsi="Times New Roman" w:cs="Times New Roman"/>
          <w:sz w:val="24"/>
          <w:szCs w:val="24"/>
        </w:rPr>
        <w:lastRenderedPageBreak/>
        <w:t>освоение гигиенических навыков и навыков самообслуживания</w:t>
      </w:r>
      <w:r>
        <w:rPr>
          <w:rFonts w:ascii="Times New Roman" w:hAnsi="Times New Roman" w:cs="Times New Roman"/>
          <w:sz w:val="24"/>
          <w:szCs w:val="24"/>
        </w:rPr>
        <w:t>, основных правил техники безопасности нахождения в бассейне</w:t>
      </w:r>
      <w:r w:rsidRPr="00143B09">
        <w:rPr>
          <w:rFonts w:ascii="Times New Roman" w:hAnsi="Times New Roman" w:cs="Times New Roman"/>
          <w:sz w:val="24"/>
          <w:szCs w:val="24"/>
        </w:rPr>
        <w:t>.</w:t>
      </w:r>
    </w:p>
    <w:p w:rsidR="00E46A48" w:rsidRPr="00A4210F" w:rsidRDefault="00E46A48" w:rsidP="00E46A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нудлы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плот, массажные коврики, игрушки-кольца, лейки, небольшая корзина, шары для сухого бассейна разных цветов.</w:t>
      </w:r>
    </w:p>
    <w:p w:rsidR="00E46A48" w:rsidRPr="00C75FDB" w:rsidRDefault="00E46A48" w:rsidP="00E46A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392"/>
        <w:gridCol w:w="2889"/>
        <w:gridCol w:w="2319"/>
        <w:gridCol w:w="2176"/>
      </w:tblGrid>
      <w:tr w:rsidR="00E46A48" w:rsidRPr="008F782B" w:rsidTr="00F8704E">
        <w:tc>
          <w:tcPr>
            <w:tcW w:w="2392" w:type="dxa"/>
            <w:vAlign w:val="center"/>
          </w:tcPr>
          <w:p w:rsidR="00E46A48" w:rsidRPr="008F782B" w:rsidRDefault="00E46A48" w:rsidP="00F8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82B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занятия, продолжительность</w:t>
            </w:r>
          </w:p>
        </w:tc>
        <w:tc>
          <w:tcPr>
            <w:tcW w:w="2889" w:type="dxa"/>
            <w:vAlign w:val="center"/>
          </w:tcPr>
          <w:p w:rsidR="00E46A48" w:rsidRPr="008F782B" w:rsidRDefault="00E46A48" w:rsidP="00F8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8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 занятия</w:t>
            </w:r>
          </w:p>
        </w:tc>
        <w:tc>
          <w:tcPr>
            <w:tcW w:w="2319" w:type="dxa"/>
            <w:vAlign w:val="center"/>
          </w:tcPr>
          <w:p w:rsidR="00E46A48" w:rsidRPr="008F782B" w:rsidRDefault="00E46A48" w:rsidP="00F8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82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выполнения</w:t>
            </w:r>
          </w:p>
        </w:tc>
        <w:tc>
          <w:tcPr>
            <w:tcW w:w="2176" w:type="dxa"/>
            <w:vAlign w:val="center"/>
          </w:tcPr>
          <w:p w:rsidR="00E46A48" w:rsidRPr="008F782B" w:rsidRDefault="00E46A48" w:rsidP="00F8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82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46A48" w:rsidRPr="00C75FDB" w:rsidTr="00F8704E">
        <w:trPr>
          <w:trHeight w:val="990"/>
        </w:trPr>
        <w:tc>
          <w:tcPr>
            <w:tcW w:w="2392" w:type="dxa"/>
            <w:vAlign w:val="center"/>
          </w:tcPr>
          <w:p w:rsidR="00E46A48" w:rsidRPr="008F782B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5208" w:type="dxa"/>
            <w:gridSpan w:val="2"/>
            <w:vAlign w:val="center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Заход детей с ассистентами в раздевалку. 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Переодевание.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Принятие душа.</w:t>
            </w:r>
          </w:p>
        </w:tc>
        <w:tc>
          <w:tcPr>
            <w:tcW w:w="2176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rPr>
          <w:trHeight w:val="424"/>
        </w:trPr>
        <w:tc>
          <w:tcPr>
            <w:tcW w:w="2392" w:type="dxa"/>
            <w:vMerge w:val="restart"/>
          </w:tcPr>
          <w:p w:rsidR="00E46A48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A48" w:rsidRPr="008F782B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5208" w:type="dxa"/>
            <w:gridSpan w:val="2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Приветствие инструктора по плаванию.</w:t>
            </w:r>
          </w:p>
        </w:tc>
        <w:tc>
          <w:tcPr>
            <w:tcW w:w="2176" w:type="dxa"/>
            <w:vMerge w:val="restart"/>
            <w:vAlign w:val="center"/>
          </w:tcPr>
          <w:p w:rsidR="00E46A48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обязательно должен отображать основные положения техники безопасного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6A48" w:rsidRPr="00C75FDB" w:rsidRDefault="00E46A48" w:rsidP="00E4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на ногах;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ставим обувь на полку; заходим в бассейн спиной к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не прыгаем с бортика в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A48" w:rsidRPr="00C75FDB" w:rsidTr="00F8704E">
        <w:trPr>
          <w:trHeight w:val="2399"/>
        </w:trPr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Проговаривание техники безопасности.</w:t>
            </w:r>
          </w:p>
          <w:p w:rsidR="00E46A48" w:rsidRPr="00C75FDB" w:rsidRDefault="00E46A48" w:rsidP="00E4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плаката с техникой безопасности в бассейне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vMerge/>
            <w:vAlign w:val="center"/>
          </w:tcPr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rPr>
          <w:trHeight w:val="705"/>
        </w:trPr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Подход к чаше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бассейна по массажным коврикам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rPr>
          <w:trHeight w:val="1254"/>
        </w:trPr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 в воду</w:t>
            </w:r>
          </w:p>
        </w:tc>
        <w:tc>
          <w:tcPr>
            <w:tcW w:w="2319" w:type="dxa"/>
          </w:tcPr>
          <w:p w:rsidR="00E46A48" w:rsidRPr="00C75FDB" w:rsidRDefault="00E46A48" w:rsidP="00E4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Детям в воду помогает зайти инструктор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rPr>
          <w:trHeight w:val="1980"/>
        </w:trPr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приветствия в воде.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встало, 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В небе засияло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ребятам</w:t>
            </w: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«Здравствуй!» сказало! 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i/>
                <w:sz w:val="24"/>
                <w:szCs w:val="24"/>
              </w:rPr>
              <w:t>Помахать руками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46A48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занятие, ф</w:t>
            </w:r>
            <w:r w:rsidRPr="00522554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255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22554">
              <w:rPr>
                <w:rFonts w:ascii="Times New Roman" w:hAnsi="Times New Roman" w:cs="Times New Roman"/>
                <w:sz w:val="24"/>
                <w:szCs w:val="24"/>
              </w:rPr>
              <w:t xml:space="preserve">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554"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</w:t>
            </w:r>
            <w:r w:rsidRPr="00522554">
              <w:rPr>
                <w:rFonts w:ascii="Times New Roman" w:hAnsi="Times New Roman" w:cs="Times New Roman"/>
                <w:sz w:val="24"/>
                <w:szCs w:val="24"/>
              </w:rPr>
              <w:t xml:space="preserve"> на совместную работу, развитие ощущений собственных движений</w:t>
            </w:r>
          </w:p>
        </w:tc>
      </w:tr>
      <w:tr w:rsidR="00E46A48" w:rsidRPr="00C75FDB" w:rsidTr="00F8704E">
        <w:trPr>
          <w:trHeight w:val="2208"/>
        </w:trPr>
        <w:tc>
          <w:tcPr>
            <w:tcW w:w="2392" w:type="dxa"/>
            <w:vMerge w:val="restart"/>
          </w:tcPr>
          <w:p w:rsidR="00E46A48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A48" w:rsidRPr="00143B09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2889" w:type="dxa"/>
          </w:tcPr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Сколько кругом водички! 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>А какая она – вода? Тёплая, мокрая, мягкая.</w:t>
            </w: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>Можно погладить водичку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(далее – </w:t>
            </w:r>
            <w:proofErr w:type="spellStart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.) – руки перед собой. 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Широкие движения прямыми руками, разведение их в стороны. 3-5 раз.</w:t>
            </w:r>
          </w:p>
        </w:tc>
        <w:tc>
          <w:tcPr>
            <w:tcW w:w="2176" w:type="dxa"/>
            <w:vMerge w:val="restart"/>
            <w:vAlign w:val="center"/>
          </w:tcPr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водобоязни, сенсорное насыщение</w:t>
            </w: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>Можно похлопать по ней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>Вот сколько брызг!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. – руки в стороны. Делать похлопывающие движения вверх-вниз руками. 3-5 раз. 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еще можно подуть на водичку – и тоже будут брызги! 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. – стоя, наклонившись к воде. Дуть на воду, делая вдох ртом. 1-2 раза. 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Следить, чтобы выдох был долгим и достаточно сильным.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подключение голоса: «У-у-у!», «А-а-а-у-у-у!».</w:t>
            </w:r>
          </w:p>
        </w:tc>
        <w:tc>
          <w:tcPr>
            <w:tcW w:w="2176" w:type="dxa"/>
            <w:vAlign w:val="center"/>
          </w:tcPr>
          <w:p w:rsidR="00E46A48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дыхания на воде, увеличение ЖЕЛ, профилактика водобоязни.</w:t>
            </w:r>
          </w:p>
          <w:p w:rsidR="00E46A48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усложнение упражнения: дуть на воду через игрушки-кольца.</w:t>
            </w: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Поиграем сейчас в игру «Ножки». 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. – стоя у опоры, можно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ржаться за бортик или поручень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основным упражнениям, разогрев мышц, сенсорное насыщение</w:t>
            </w:r>
          </w:p>
        </w:tc>
      </w:tr>
      <w:tr w:rsidR="00E46A48" w:rsidRPr="00C75FDB" w:rsidTr="00F8704E">
        <w:trPr>
          <w:trHeight w:val="957"/>
        </w:trPr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 ножки бежали по дорожке – топ-топ-топ!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ыстро и мелко потопать на месте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rPr>
          <w:trHeight w:val="984"/>
        </w:trPr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Большие ноги шли по дороге! Топ! Топ! Топ! 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Высоко поднимать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колени, медленно опускать ноги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rPr>
          <w:trHeight w:val="1104"/>
        </w:trPr>
        <w:tc>
          <w:tcPr>
            <w:tcW w:w="2392" w:type="dxa"/>
            <w:vMerge w:val="restart"/>
          </w:tcPr>
          <w:p w:rsidR="00E46A48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A48" w:rsidRPr="00143B09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0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89" w:type="dxa"/>
          </w:tcPr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Водичку можно налить хоть куда, и она там останется. </w:t>
            </w:r>
          </w:p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>Вот леечка.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Дети при помощи инструктора и ассистентов наполняют лейки.</w:t>
            </w:r>
          </w:p>
        </w:tc>
        <w:tc>
          <w:tcPr>
            <w:tcW w:w="2176" w:type="dxa"/>
            <w:vMerge w:val="restart"/>
            <w:vAlign w:val="center"/>
          </w:tcPr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Преодоление водобоязни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сенсорное насыщение, освоение передвижения в воде</w:t>
            </w: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как льется водичка! 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Поливы на руки и плечи детей, на заднюю поверхность шеи.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F77A22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2">
              <w:rPr>
                <w:rFonts w:ascii="Times New Roman" w:hAnsi="Times New Roman" w:cs="Times New Roman"/>
                <w:i/>
                <w:sz w:val="24"/>
                <w:szCs w:val="24"/>
              </w:rPr>
              <w:t>А сейчас поиграем в «Дождик»!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стоя у опоры, леечки в руках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 светит, плавают дети.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Дети свободно перемещаются по части бассейна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Дождик пошел! 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Дети поливают себя из лейки (на руки, голову)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Сколько брызг вы сделали, молодцы! </w:t>
            </w:r>
          </w:p>
          <w:p w:rsidR="00E46A48" w:rsidRPr="00A4210F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0F">
              <w:rPr>
                <w:rFonts w:ascii="Times New Roman" w:hAnsi="Times New Roman" w:cs="Times New Roman"/>
                <w:i/>
                <w:sz w:val="24"/>
                <w:szCs w:val="24"/>
              </w:rPr>
              <w:t>А сейчас давайте еще больше брызг, целый фонтан сделаем!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. – стоя у бортика или поручня. 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Лечь на воду, ноги вытянуть назад, совершать </w:t>
            </w:r>
            <w:r w:rsidRPr="00C75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поочередные движения ногами вверх-вниз.</w:t>
            </w:r>
          </w:p>
        </w:tc>
        <w:tc>
          <w:tcPr>
            <w:tcW w:w="2176" w:type="dxa"/>
            <w:vMerge w:val="restart"/>
            <w:vAlign w:val="center"/>
          </w:tcPr>
          <w:p w:rsidR="00E46A48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помогае</w:t>
            </w: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т принять правильное положение тела.</w:t>
            </w:r>
          </w:p>
          <w:p w:rsidR="00E46A48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Default="00E46A48" w:rsidP="00F8704E">
            <w:pPr>
              <w:jc w:val="center"/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на </w:t>
            </w: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 моторики и координации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522554">
              <w:rPr>
                <w:rFonts w:ascii="Times New Roman" w:hAnsi="Times New Roman" w:cs="Times New Roman"/>
                <w:sz w:val="24"/>
                <w:szCs w:val="24"/>
              </w:rPr>
              <w:t>развитие чувства равновесия, тактильной чувствительности.</w:t>
            </w:r>
          </w:p>
          <w:p w:rsidR="00E46A48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2554">
              <w:rPr>
                <w:rFonts w:ascii="Times New Roman" w:hAnsi="Times New Roman" w:cs="Times New Roman"/>
                <w:sz w:val="24"/>
                <w:szCs w:val="24"/>
              </w:rPr>
              <w:t>чить фиксировать взгляд на ярком предмете, прослеживать его движение взглядом и рукой, формировать захват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A48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используется спортивный инвентарь: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коннекторами под грудь, 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грудь.</w:t>
            </w:r>
          </w:p>
        </w:tc>
      </w:tr>
      <w:tr w:rsidR="00E46A48" w:rsidRPr="00C75FDB" w:rsidTr="00F8704E">
        <w:tc>
          <w:tcPr>
            <w:tcW w:w="2392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Default="00E46A48" w:rsidP="00F870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здорово!</w:t>
            </w:r>
          </w:p>
          <w:p w:rsidR="00E46A48" w:rsidRDefault="00E46A48" w:rsidP="00F870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Смотрите, мы можем сделать настоящий фейерверк! </w:t>
            </w:r>
          </w:p>
          <w:p w:rsidR="00E46A48" w:rsidRDefault="00E46A48" w:rsidP="00F870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46A48" w:rsidRDefault="00E46A48" w:rsidP="00F87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опускает под воду корзину с шариками дном вверх, переворачивает ее под водой, шары выпрыгивают и расплываются по бассейну. </w:t>
            </w:r>
          </w:p>
          <w:p w:rsidR="00E46A48" w:rsidRDefault="00E46A48" w:rsidP="00F87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A48" w:rsidRPr="00143B09" w:rsidRDefault="00E46A48" w:rsidP="00F8704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Скорее, ловим шарики!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A48" w:rsidRDefault="00E46A48" w:rsidP="00F87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A48" w:rsidRDefault="00E46A48" w:rsidP="00F87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собирают шары обратно в корзину, делая</w:t>
            </w:r>
          </w:p>
          <w:p w:rsidR="00E46A48" w:rsidRPr="00C75FDB" w:rsidRDefault="00E46A48" w:rsidP="00F87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5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5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гребковых движений в 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рук в технике брасс;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рук в технике кроль;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с отталкиванием руками от воды.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показу инструктора выполняют указанные движения.</w:t>
            </w:r>
          </w:p>
        </w:tc>
        <w:tc>
          <w:tcPr>
            <w:tcW w:w="2319" w:type="dxa"/>
          </w:tcPr>
          <w:p w:rsidR="00E46A48" w:rsidRDefault="00E46A48" w:rsidP="00F87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частые, поочередные с маленькой амплитудой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A48" w:rsidRPr="00C75FDB" w:rsidRDefault="00E46A48" w:rsidP="00F87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чередование: в одну сторону – один тип движения, обратно от бортика – другой. </w:t>
            </w:r>
            <w:r w:rsidRPr="00C75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rPr>
          <w:trHeight w:val="2835"/>
        </w:trPr>
        <w:tc>
          <w:tcPr>
            <w:tcW w:w="2392" w:type="dxa"/>
            <w:vMerge w:val="restart"/>
          </w:tcPr>
          <w:p w:rsidR="00E46A48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и массаж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89" w:type="dxa"/>
          </w:tcPr>
          <w:p w:rsidR="00E46A48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молодцы! 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сейчас давайте расслабимся, погладим себя, и водичка нам поможет.</w:t>
            </w: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поддержек инструктор выполняет проводки с элементами гидромассажа. 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Проводки выполняются в медленном темпе с ожиданием мышечного ответа от ребёнка: боковые, боковые с поворотом на спину, цикличные в форме цифры «8»</w:t>
            </w:r>
          </w:p>
        </w:tc>
        <w:tc>
          <w:tcPr>
            <w:tcW w:w="2176" w:type="dxa"/>
            <w:vMerge w:val="restart"/>
            <w:vAlign w:val="center"/>
          </w:tcPr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роведение легких массажных процедур в воде для повышения мышечного тонуса и улучшения кровообращения</w:t>
            </w:r>
          </w:p>
        </w:tc>
      </w:tr>
      <w:tr w:rsidR="00E46A48" w:rsidRPr="00C75FDB" w:rsidTr="00F8704E">
        <w:trPr>
          <w:trHeight w:val="2252"/>
        </w:trPr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4B1BBB" w:rsidRDefault="00E46A48" w:rsidP="00F87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1B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Знаем, знаем, да, да, да,</w:t>
            </w:r>
          </w:p>
          <w:p w:rsidR="00E46A48" w:rsidRPr="004B1BBB" w:rsidRDefault="00E46A48" w:rsidP="00F87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1B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 ты прячешься, вода!</w:t>
            </w:r>
          </w:p>
          <w:p w:rsidR="00E46A48" w:rsidRPr="004B1BBB" w:rsidRDefault="00E46A48" w:rsidP="00F87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1B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Выходи, водица,</w:t>
            </w:r>
          </w:p>
          <w:p w:rsidR="00E46A48" w:rsidRPr="004B1BBB" w:rsidRDefault="00E46A48" w:rsidP="00F87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1B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пришли умыться!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E46A48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в воде: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Поочередные движения руками вверх-вниз в области живота и груди, а также ногами вперед-назад под водой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rPr>
          <w:trHeight w:val="2979"/>
        </w:trPr>
        <w:tc>
          <w:tcPr>
            <w:tcW w:w="2392" w:type="dxa"/>
          </w:tcPr>
          <w:p w:rsidR="00E46A48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8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воде</w:t>
            </w:r>
          </w:p>
        </w:tc>
        <w:tc>
          <w:tcPr>
            <w:tcW w:w="2319" w:type="dxa"/>
          </w:tcPr>
          <w:p w:rsidR="00E46A48" w:rsidRPr="00C75FDB" w:rsidRDefault="00E46A48" w:rsidP="00E4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Под присмотром инструктора дети свободно передвигаются по бассейну, используют игрушки и оборудование (</w:t>
            </w:r>
            <w:proofErr w:type="spellStart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нудлы</w:t>
            </w:r>
            <w:proofErr w:type="spellEnd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, плот, мячи)</w:t>
            </w:r>
          </w:p>
        </w:tc>
        <w:tc>
          <w:tcPr>
            <w:tcW w:w="2176" w:type="dxa"/>
            <w:vAlign w:val="center"/>
          </w:tcPr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Сенсорное насыщение, закрепление навыков, самостоятельная игра</w:t>
            </w:r>
          </w:p>
        </w:tc>
      </w:tr>
      <w:tr w:rsidR="00E46A48" w:rsidRPr="00C75FDB" w:rsidTr="00F8704E">
        <w:tc>
          <w:tcPr>
            <w:tcW w:w="2392" w:type="dxa"/>
            <w:vMerge w:val="restart"/>
          </w:tcPr>
          <w:p w:rsidR="00E46A48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</w:t>
            </w: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2889" w:type="dxa"/>
          </w:tcPr>
          <w:p w:rsidR="00E46A48" w:rsidRPr="00F77A22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2">
              <w:rPr>
                <w:rFonts w:ascii="Times New Roman" w:hAnsi="Times New Roman" w:cs="Times New Roman"/>
                <w:i/>
                <w:sz w:val="24"/>
                <w:szCs w:val="24"/>
              </w:rPr>
              <w:t>Теперь споем песенку и будем прощаться.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. – стоя в кругу (либо лицом друг к другу)</w:t>
            </w:r>
          </w:p>
        </w:tc>
        <w:tc>
          <w:tcPr>
            <w:tcW w:w="2176" w:type="dxa"/>
            <w:vMerge w:val="restart"/>
            <w:vAlign w:val="center"/>
          </w:tcPr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завершение занятия</w:t>
            </w: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i/>
                <w:sz w:val="24"/>
                <w:szCs w:val="24"/>
              </w:rPr>
              <w:t>Дождик, дождик – капелька,</w:t>
            </w: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i/>
                <w:sz w:val="24"/>
                <w:szCs w:val="24"/>
              </w:rPr>
              <w:t>Водяная сабелька.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Хлопки ладонями по воде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Лужи резал-резал, </w:t>
            </w: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разрезал. </w:t>
            </w: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Устал. </w:t>
            </w: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i/>
                <w:sz w:val="24"/>
                <w:szCs w:val="24"/>
              </w:rPr>
              <w:t>Перестал.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Плавные движения руками вперед и назад в такт слов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i/>
                <w:sz w:val="24"/>
                <w:szCs w:val="24"/>
              </w:rPr>
              <w:t>Дождик, дождик надо нам</w:t>
            </w: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i/>
                <w:sz w:val="24"/>
                <w:szCs w:val="24"/>
              </w:rPr>
              <w:t>Расходиться по домам!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Хлопки ладонями по воде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c>
          <w:tcPr>
            <w:tcW w:w="2392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46A48" w:rsidRPr="004B1BBB" w:rsidRDefault="00E46A48" w:rsidP="00F87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i/>
                <w:sz w:val="24"/>
                <w:szCs w:val="24"/>
              </w:rPr>
              <w:t>Пока-пока!</w:t>
            </w:r>
          </w:p>
        </w:tc>
        <w:tc>
          <w:tcPr>
            <w:tcW w:w="2319" w:type="dxa"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Машем руками</w:t>
            </w:r>
          </w:p>
        </w:tc>
        <w:tc>
          <w:tcPr>
            <w:tcW w:w="2176" w:type="dxa"/>
            <w:vMerge/>
          </w:tcPr>
          <w:p w:rsidR="00E46A48" w:rsidRPr="00C75FD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48" w:rsidRPr="00C75FDB" w:rsidTr="00F8704E">
        <w:tc>
          <w:tcPr>
            <w:tcW w:w="2392" w:type="dxa"/>
          </w:tcPr>
          <w:p w:rsidR="00E46A48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BB">
              <w:rPr>
                <w:rFonts w:ascii="Times New Roman" w:hAnsi="Times New Roman" w:cs="Times New Roman"/>
                <w:b/>
                <w:sz w:val="24"/>
                <w:szCs w:val="24"/>
              </w:rPr>
              <w:t>Выход из воды</w:t>
            </w:r>
          </w:p>
          <w:p w:rsidR="00E46A48" w:rsidRDefault="00E46A48" w:rsidP="00F8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A48" w:rsidRPr="004B1BBB" w:rsidRDefault="00E46A48" w:rsidP="00F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7384" w:type="dxa"/>
            <w:gridSpan w:val="3"/>
            <w:vAlign w:val="center"/>
          </w:tcPr>
          <w:p w:rsidR="00E46A48" w:rsidRPr="00C75FDB" w:rsidRDefault="00E46A48" w:rsidP="00F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B">
              <w:rPr>
                <w:rFonts w:ascii="Times New Roman" w:hAnsi="Times New Roman" w:cs="Times New Roman"/>
                <w:sz w:val="24"/>
                <w:szCs w:val="24"/>
              </w:rPr>
              <w:t>Инструктор организует безопасный выход детей из воды</w:t>
            </w:r>
          </w:p>
        </w:tc>
      </w:tr>
    </w:tbl>
    <w:p w:rsidR="00E46A48" w:rsidRPr="00C75FDB" w:rsidRDefault="00E46A48" w:rsidP="00E46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48" w:rsidRPr="00C75FDB" w:rsidRDefault="00E46A48" w:rsidP="00E4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7D9" w:rsidRDefault="00B707D9">
      <w:bookmarkStart w:id="0" w:name="_GoBack"/>
      <w:bookmarkEnd w:id="0"/>
    </w:p>
    <w:sectPr w:rsidR="00B7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3A69"/>
    <w:multiLevelType w:val="hybridMultilevel"/>
    <w:tmpl w:val="6E96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D5D5C"/>
    <w:multiLevelType w:val="hybridMultilevel"/>
    <w:tmpl w:val="C10A176E"/>
    <w:lvl w:ilvl="0" w:tplc="6A4A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A172D"/>
    <w:multiLevelType w:val="hybridMultilevel"/>
    <w:tmpl w:val="857A1152"/>
    <w:lvl w:ilvl="0" w:tplc="6A4A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02E70"/>
    <w:multiLevelType w:val="hybridMultilevel"/>
    <w:tmpl w:val="5F3618AA"/>
    <w:lvl w:ilvl="0" w:tplc="6A4A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48"/>
    <w:rsid w:val="00B707D9"/>
    <w:rsid w:val="00E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80A9"/>
  <w15:chartTrackingRefBased/>
  <w15:docId w15:val="{022B8833-2B57-4844-9CB9-9EFA3FAD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48"/>
    <w:pPr>
      <w:ind w:left="720"/>
      <w:contextualSpacing/>
    </w:pPr>
  </w:style>
  <w:style w:type="table" w:styleId="a4">
    <w:name w:val="Table Grid"/>
    <w:basedOn w:val="a1"/>
    <w:uiPriority w:val="39"/>
    <w:rsid w:val="00E4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DS348-PC9</dc:creator>
  <cp:keywords/>
  <dc:description/>
  <cp:lastModifiedBy>DS348-PC9</cp:lastModifiedBy>
  <cp:revision>1</cp:revision>
  <dcterms:created xsi:type="dcterms:W3CDTF">2025-04-22T09:00:00Z</dcterms:created>
  <dcterms:modified xsi:type="dcterms:W3CDTF">2025-04-22T09:07:00Z</dcterms:modified>
</cp:coreProperties>
</file>